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00"/>
        <w:gridCol w:w="4000"/>
      </w:tblGrid>
      <w:t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40"/>
                <w:szCs w:val="40"/>
                <w:rtl/>
              </w:rPr>
              <w:t xml:space="preserve">نقاط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فاتورة تجارية</w:t>
            </w:r>
          </w:p>
        </w:tc>
      </w:tr>
    </w:tbl>
    <w:p>
      <w:pPr>
        <w:pBdr>
          <w:bottom w:val="single" w:color="0B1F33" w:sz="18" w:space="1"/>
        </w:pBdr>
        <w:bidi/>
        <w:spacing w:after="120" w:before="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p>
      <w:pPr>
        <w:bidi/>
        <w:spacing w:after="0" w:before="80" w:line="276"/>
      </w:pPr>
      <w:r>
        <w:rPr>
          <w:rFonts w:ascii="Arial" w:cs="Arial" w:eastAsia="Arial" w:hAnsi="Arial"/>
          <w:b/>
          <w:bCs/>
          <w:color w:val="0284C7"/>
          <w:sz w:val="20"/>
          <w:szCs w:val="20"/>
          <w:rtl/>
        </w:rPr>
        <w:t xml:space="preserve">مسودة للسجلات الداخلية · ضريبة 15٪</w:t>
      </w:r>
    </w:p>
    <w:p>
      <w:pPr>
        <w:bidi/>
        <w:spacing w:after="40" w:before="40" w:line="276"/>
      </w:pPr>
      <w:r>
        <w:rPr>
          <w:rFonts w:ascii="Arial" w:cs="Arial" w:eastAsia="Arial" w:hAnsi="Arial"/>
          <w:b/>
          <w:bCs/>
          <w:color w:val="0B1F33"/>
          <w:sz w:val="46"/>
          <w:szCs w:val="46"/>
          <w:rtl/>
        </w:rPr>
        <w:t xml:space="preserve">فاتورة تجارية</w:t>
      </w:r>
    </w:p>
    <w:p>
      <w:pPr>
        <w:bidi/>
        <w:spacing w:after="160" w:before="0" w:line="300"/>
      </w:pPr>
      <w:r>
        <w:rPr>
          <w:rFonts w:ascii="Arial" w:cs="Arial" w:eastAsia="Arial" w:hAnsi="Arial"/>
          <w:b w:val="false"/>
          <w:bCs w:val="false"/>
          <w:color w:val="5B6B7C"/>
          <w:sz w:val="19"/>
          <w:szCs w:val="19"/>
          <w:rtl/>
        </w:rPr>
        <w:t xml:space="preserve">تخطيط ضريبة 15٪ للمسودة والتعلّم. الخلايا البيضاء للتعبئة.</w:t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00"/>
      </w:tblGrid>
      <w:tr>
        <w:tc>
          <w:tcPr>
            <w:tcW w:type="dxa" w:w="10500"/>
            <w:tcBorders>
              <w:top w:val="single" w:color="FED7AA" w:sz="4"/>
              <w:left w:val="single" w:color="FED7AA" w:sz="4"/>
              <w:bottom w:val="single" w:color="FED7AA" w:sz="4"/>
              <w:right w:val="single" w:color="FED7AA" w:sz="4"/>
            </w:tcBorders>
            <w:shd w:fill="FFF7ED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9A3412"/>
                <w:sz w:val="19"/>
                <w:szCs w:val="19"/>
                <w:rtl/>
              </w:rPr>
              <w:t xml:space="preserve">هذا الملف ليس فاتورة ضريبية إلكترونية. الجداول المعدّة يدوياً لا تُقبل كفواتير إلكترونية. أصدر الفاتورة الحية من نقاط.</w:t>
            </w:r>
          </w:p>
        </w:tc>
      </w:tr>
    </w:tbl>
    <w:p>
      <w:pPr>
        <w:bidi/>
        <w:spacing w:after="0" w:before="12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0"/>
        <w:gridCol w:w="200"/>
        <w:gridCol w:w="5150"/>
      </w:tblGrid>
      <w:tr>
        <w:tc>
          <w:tcPr>
            <w:tcW w:type="dxa" w:w="5150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80" w:before="0" w:line="276"/>
            </w:pPr>
            <w:r>
              <w:rPr>
                <w:rFonts w:ascii="Arial" w:cs="Arial" w:eastAsia="Arial" w:hAnsi="Arial"/>
                <w:b/>
                <w:bCs/>
                <w:color w:val="0284C7"/>
                <w:sz w:val="21"/>
                <w:szCs w:val="21"/>
                <w:rtl/>
              </w:rPr>
              <w:t xml:space="preserve">بيانات البائع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اسم المنشأة: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مؤسسة النور للتجارة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الرقم الضريبي: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300000000000003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السجل التجاري: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1010123456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العنوان: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الرياض، حي العليا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5150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80" w:before="0" w:line="276"/>
            </w:pPr>
            <w:r>
              <w:rPr>
                <w:rFonts w:ascii="Arial" w:cs="Arial" w:eastAsia="Arial" w:hAnsi="Arial"/>
                <w:b/>
                <w:bCs/>
                <w:color w:val="0284C7"/>
                <w:sz w:val="21"/>
                <w:szCs w:val="21"/>
                <w:rtl/>
              </w:rPr>
              <w:t xml:space="preserve">بيانات المشتري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الاسم: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عميل نقدي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الرقم الضريبي: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إن وُجد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المدينة: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الدمام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الجوال: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05xxxxxxxx</w:t>
            </w:r>
          </w:p>
        </w:tc>
      </w:tr>
    </w:tbl>
    <w:p>
      <w:pPr>
        <w:bidi/>
        <w:spacing w:after="0" w:before="12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25"/>
        <w:gridCol w:w="2625"/>
        <w:gridCol w:w="2625"/>
        <w:gridCol w:w="2625"/>
      </w:tblGrid>
      <w:tr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رقم المسودة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تج-102</w:t>
            </w:r>
          </w:p>
        </w:tc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التاريخ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1447/04/17</w:t>
            </w:r>
          </w:p>
        </w:tc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طريقة الدفع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تحويل بنكي</w:t>
            </w:r>
          </w:p>
        </w:tc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العملة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ريال سعودي</w:t>
            </w:r>
          </w:p>
        </w:tc>
      </w:tr>
    </w:tbl>
    <w:p>
      <w:pPr>
        <w:bidi/>
        <w:spacing w:after="0" w:before="12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6"/>
        <w:gridCol w:w="4879"/>
        <w:gridCol w:w="1167"/>
        <w:gridCol w:w="1909"/>
        <w:gridCol w:w="1909"/>
      </w:tblGrid>
      <w:tr>
        <w:trPr>
          <w:tblHeader/>
        </w:trPr>
        <w:tc>
          <w:tcPr>
            <w:tcW w:type="dxa" w:w="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م</w:t>
            </w:r>
          </w:p>
        </w:tc>
        <w:tc>
          <w:tcPr>
            <w:tcW w:type="dxa" w:w="48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الوصف</w:t>
            </w:r>
          </w:p>
        </w:tc>
        <w:tc>
          <w:tcPr>
            <w:tcW w:type="dxa" w:w="11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الكمية</w:t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سعر الوحدة (ر.س)</w:t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الإجمالي (ر.س)</w:t>
            </w:r>
          </w:p>
        </w:tc>
      </w:tr>
      <w:tr>
        <w:trPr>
          <w:cantSplit/>
        </w:trPr>
        <w:tc>
          <w:tcPr>
            <w:tcW w:type="dxa" w:w="63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dxa" w:w="487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بضاعة حسب طلب العميل</w:t>
            </w:r>
          </w:p>
        </w:tc>
        <w:tc>
          <w:tcPr>
            <w:tcW w:type="dxa" w:w="11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10</w:t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150.00</w:t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1,500.00</w:t>
            </w:r>
          </w:p>
        </w:tc>
      </w:tr>
      <w:tr>
        <w:trPr>
          <w:cantSplit/>
        </w:trPr>
        <w:tc>
          <w:tcPr>
            <w:tcW w:type="dxa" w:w="63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2</w:t>
            </w:r>
          </w:p>
        </w:tc>
        <w:tc>
          <w:tcPr>
            <w:tcW w:type="dxa" w:w="487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3</w:t>
            </w:r>
          </w:p>
        </w:tc>
        <w:tc>
          <w:tcPr>
            <w:tcW w:type="dxa" w:w="487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4</w:t>
            </w:r>
          </w:p>
        </w:tc>
        <w:tc>
          <w:tcPr>
            <w:tcW w:type="dxa" w:w="487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5</w:t>
            </w:r>
          </w:p>
        </w:tc>
        <w:tc>
          <w:tcPr>
            <w:tcW w:type="dxa" w:w="487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6</w:t>
            </w:r>
          </w:p>
        </w:tc>
        <w:tc>
          <w:tcPr>
            <w:tcW w:type="dxa" w:w="487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6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7</w:t>
            </w:r>
          </w:p>
        </w:tc>
        <w:tc>
          <w:tcPr>
            <w:tcW w:type="dxa" w:w="487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5515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3076"/>
            <w:gridSpan w:val="2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المجموع قبل الضريبة</w:t>
            </w:r>
          </w:p>
        </w:tc>
        <w:tc>
          <w:tcPr>
            <w:tcW w:type="dxa" w:w="1909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1,500.00</w:t>
            </w:r>
          </w:p>
        </w:tc>
      </w:tr>
      <w:tr>
        <w:tc>
          <w:tcPr>
            <w:tcW w:type="dxa" w:w="5515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3076"/>
            <w:gridSpan w:val="2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ضريبة القيمة المضافة 15٪</w:t>
            </w:r>
          </w:p>
        </w:tc>
        <w:tc>
          <w:tcPr>
            <w:tcW w:type="dxa" w:w="1909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225.00</w:t>
            </w:r>
          </w:p>
        </w:tc>
      </w:tr>
      <w:tr>
        <w:tc>
          <w:tcPr>
            <w:tcW w:type="dxa" w:w="5515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307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المطلوب سداده</w:t>
            </w:r>
          </w:p>
        </w:tc>
        <w:tc>
          <w:tcPr>
            <w:tcW w:type="dxa" w:w="19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  <w:rtl/>
              </w:rPr>
              <w:t xml:space="preserve">1,725.00 ر.س</w:t>
            </w:r>
          </w:p>
        </w:tc>
      </w:tr>
    </w:tbl>
    <w:p>
      <w:pPr>
        <w:bidi/>
        <w:spacing w:after="0" w:before="200" w:line="320"/>
      </w:pPr>
      <w:r>
        <w:rPr>
          <w:rFonts w:ascii="Arial" w:cs="Arial" w:eastAsia="Arial" w:hAnsi="Arial"/>
          <w:b w:val="false"/>
          <w:bCs w:val="false"/>
          <w:color w:val="5B6B7C"/>
          <w:sz w:val="18"/>
          <w:szCs w:val="18"/>
          <w:rtl/>
        </w:rPr>
        <w:t xml:space="preserve">الأسعار بالريال السعودي.</w:t>
      </w:r>
    </w:p>
    <w:p>
      <w:pPr>
        <w:bidi/>
        <w:spacing w:after="0" w:before="30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0"/>
        <w:gridCol w:w="200"/>
        <w:gridCol w:w="5150"/>
      </w:tblGrid>
      <w:tr>
        <w:tc>
          <w:tcPr>
            <w:tcW w:type="dxa" w:w="5150"/>
            <w:tcBorders>
              <w:top w:val="single" w:color="5B6B7C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المحاسب</w:t>
            </w:r>
          </w:p>
          <w:p>
            <w:pPr>
              <w:bidi/>
              <w:spacing w:after="0" w:before="60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5150"/>
            <w:tcBorders>
              <w:top w:val="single" w:color="5B6B7C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المستلم</w:t>
            </w:r>
          </w:p>
          <w:p>
            <w:pPr>
              <w:bidi/>
              <w:spacing w:after="0" w:before="60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</w:tr>
    </w:tbl>
    <w:p>
      <w:pPr>
        <w:pBdr>
          <w:top w:val="single" w:color="D7E0EA" w:sz="4" w:space="6"/>
        </w:pBdr>
        <w:bidi/>
        <w:spacing w:after="0" w:before="240" w:line="276"/>
      </w:pPr>
      <w:r>
        <w:rPr>
          <w:rFonts w:ascii="Arial" w:cs="Arial" w:eastAsia="Arial" w:hAnsi="Arial"/>
          <w:b w:val="false"/>
          <w:bCs w:val="false"/>
          <w:color w:val="5B6B7C"/>
          <w:sz w:val="16"/>
          <w:szCs w:val="16"/>
          <w:rtl/>
        </w:rPr>
        <w:t xml:space="preserve">نقاط · noqaat.com/templates/tax-invoice</w:t>
      </w:r>
    </w:p>
    <w:sectPr>
      <w:pgSz w:w="11906" w:h="16838" w:orient="portrait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تجارية</dc:title>
  <dc:creator>نقاط</dc:creator>
  <cp:lastModifiedBy>Un-named</cp:lastModifiedBy>
  <cp:revision>1</cp:revision>
  <dcterms:created xsi:type="dcterms:W3CDTF">2026-10-08T15:27:30.514Z</dcterms:created>
  <dcterms:modified xsi:type="dcterms:W3CDTF">2026-10-08T15:27:30.514Z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